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DB" w:rsidRPr="008C2A27" w:rsidRDefault="00CA73DB" w:rsidP="002E33F7">
      <w:pPr>
        <w:pStyle w:val="Title-Professional"/>
        <w:pBdr>
          <w:right w:val="single" w:sz="6" w:space="10" w:color="auto"/>
        </w:pBdr>
        <w:rPr>
          <w:sz w:val="72"/>
          <w:szCs w:val="72"/>
        </w:rPr>
      </w:pPr>
      <w:r w:rsidRPr="008C2A27">
        <w:rPr>
          <w:sz w:val="72"/>
          <w:szCs w:val="72"/>
        </w:rPr>
        <w:t>Seneca</w:t>
      </w:r>
      <w:r w:rsidR="002E33F7" w:rsidRPr="008C2A27">
        <w:rPr>
          <w:sz w:val="72"/>
          <w:szCs w:val="72"/>
        </w:rPr>
        <w:t xml:space="preserve"> </w:t>
      </w:r>
      <w:r w:rsidRPr="008C2A27">
        <w:rPr>
          <w:sz w:val="72"/>
          <w:szCs w:val="72"/>
        </w:rPr>
        <w:t>Newsletter</w:t>
      </w:r>
    </w:p>
    <w:p w:rsidR="004C30BF" w:rsidRDefault="00CA73DB" w:rsidP="004C30BF">
      <w:pPr>
        <w:pStyle w:val="IssueVolumeDate-Professional"/>
        <w:pBdr>
          <w:right w:val="single" w:sz="6" w:space="10" w:color="auto"/>
        </w:pBdr>
      </w:pPr>
      <w:r>
        <w:tab/>
      </w:r>
      <w:r w:rsidR="0000023F">
        <w:t>July</w:t>
      </w:r>
      <w:r w:rsidR="00B77F27">
        <w:t xml:space="preserve"> 2016</w:t>
      </w:r>
    </w:p>
    <w:p w:rsidR="00EB30AD" w:rsidRDefault="005D37CC" w:rsidP="008C2A27">
      <w:pPr>
        <w:ind w:firstLine="720"/>
        <w:rPr>
          <w:sz w:val="24"/>
          <w:szCs w:val="24"/>
        </w:rPr>
      </w:pPr>
      <w:r w:rsidRPr="008C2A27">
        <w:rPr>
          <w:sz w:val="24"/>
          <w:szCs w:val="24"/>
        </w:rPr>
        <w:t xml:space="preserve">Now that we have started reading water meters in town, everyone is becoming more aware of their water usage – for some of us it has been quite </w:t>
      </w:r>
      <w:r w:rsidR="00CB4954" w:rsidRPr="008C2A27">
        <w:rPr>
          <w:sz w:val="24"/>
          <w:szCs w:val="24"/>
        </w:rPr>
        <w:t>a</w:t>
      </w:r>
      <w:r w:rsidRPr="008C2A27">
        <w:rPr>
          <w:sz w:val="24"/>
          <w:szCs w:val="24"/>
        </w:rPr>
        <w:t xml:space="preserve"> shock!</w:t>
      </w:r>
      <w:r w:rsidR="00CB4954" w:rsidRPr="008C2A27">
        <w:rPr>
          <w:sz w:val="24"/>
          <w:szCs w:val="24"/>
        </w:rPr>
        <w:t xml:space="preserve"> </w:t>
      </w:r>
      <w:r w:rsidR="008C2A27" w:rsidRPr="008C2A27">
        <w:rPr>
          <w:sz w:val="24"/>
          <w:szCs w:val="24"/>
        </w:rPr>
        <w:t xml:space="preserve">Reading meters has allowed </w:t>
      </w:r>
      <w:r w:rsidR="001B5FB6">
        <w:rPr>
          <w:sz w:val="24"/>
          <w:szCs w:val="24"/>
        </w:rPr>
        <w:t>multiple</w:t>
      </w:r>
      <w:r w:rsidR="008C2A27" w:rsidRPr="008C2A27">
        <w:rPr>
          <w:sz w:val="24"/>
          <w:szCs w:val="24"/>
        </w:rPr>
        <w:t xml:space="preserve"> leaks throughout </w:t>
      </w:r>
      <w:r w:rsidR="001B5FB6">
        <w:rPr>
          <w:sz w:val="24"/>
          <w:szCs w:val="24"/>
        </w:rPr>
        <w:t xml:space="preserve">town to be detected and fixed. It has also highlighted water use issues that we are working with customers to fix. </w:t>
      </w:r>
      <w:r w:rsidR="001B5FB6">
        <w:rPr>
          <w:b/>
          <w:i/>
          <w:sz w:val="24"/>
          <w:szCs w:val="24"/>
        </w:rPr>
        <w:t>Because we are working to identify some inconsistent readings and we have some maintenance issues to resolve, the council has voted to delay any charges for overage fees for 2 months. The council will review progress at the August city council meeting.</w:t>
      </w:r>
      <w:r w:rsidR="008C2A27" w:rsidRPr="008C2A27">
        <w:rPr>
          <w:sz w:val="24"/>
          <w:szCs w:val="24"/>
        </w:rPr>
        <w:t xml:space="preserve"> </w:t>
      </w:r>
      <w:r w:rsidR="001B5FB6">
        <w:rPr>
          <w:sz w:val="24"/>
          <w:szCs w:val="24"/>
        </w:rPr>
        <w:t xml:space="preserve">Thank you for your patience and cooperation as we work through the process. </w:t>
      </w:r>
    </w:p>
    <w:p w:rsidR="00D21C9E" w:rsidRDefault="00D21C9E" w:rsidP="008C2A27">
      <w:pPr>
        <w:ind w:firstLine="720"/>
        <w:rPr>
          <w:sz w:val="24"/>
          <w:szCs w:val="24"/>
        </w:rPr>
      </w:pPr>
    </w:p>
    <w:p w:rsidR="00B77F27" w:rsidRDefault="00EB30AD" w:rsidP="008C2A27">
      <w:pPr>
        <w:ind w:firstLine="720"/>
        <w:rPr>
          <w:rFonts w:ascii="Century Gothic" w:hAnsi="Century Gothic"/>
          <w:b/>
          <w:sz w:val="24"/>
          <w:szCs w:val="24"/>
        </w:rPr>
      </w:pPr>
      <w:r w:rsidRPr="00EB30AD">
        <w:rPr>
          <w:rFonts w:ascii="Century Gothic" w:hAnsi="Century Gothic"/>
          <w:b/>
          <w:sz w:val="24"/>
          <w:szCs w:val="24"/>
        </w:rPr>
        <w:t>The water meter readings will be on the agenda for the July 12</w:t>
      </w:r>
      <w:r w:rsidRPr="00EB30AD">
        <w:rPr>
          <w:rFonts w:ascii="Century Gothic" w:hAnsi="Century Gothic"/>
          <w:b/>
          <w:sz w:val="24"/>
          <w:szCs w:val="24"/>
          <w:vertAlign w:val="superscript"/>
        </w:rPr>
        <w:t>th</w:t>
      </w:r>
      <w:r w:rsidRPr="00EB30AD">
        <w:rPr>
          <w:rFonts w:ascii="Century Gothic" w:hAnsi="Century Gothic"/>
          <w:b/>
          <w:sz w:val="24"/>
          <w:szCs w:val="24"/>
        </w:rPr>
        <w:t xml:space="preserve"> council meeting. We invite everyone to attend, get insight on the readings, how they are read, what they mean, and get any questions answered. </w:t>
      </w:r>
    </w:p>
    <w:p w:rsidR="00173243" w:rsidRPr="00EB30AD" w:rsidRDefault="00173243" w:rsidP="008C2A27">
      <w:pPr>
        <w:ind w:firstLine="720"/>
        <w:rPr>
          <w:rFonts w:ascii="Century Gothic" w:hAnsi="Century Gothic"/>
          <w:b/>
          <w:sz w:val="24"/>
          <w:szCs w:val="24"/>
        </w:rPr>
      </w:pPr>
    </w:p>
    <w:p w:rsidR="0014356E" w:rsidRDefault="0014356E" w:rsidP="00CB4954">
      <w:pPr>
        <w:spacing w:line="360" w:lineRule="auto"/>
        <w:jc w:val="center"/>
        <w:rPr>
          <w:rFonts w:ascii="Arial Narrow" w:hAnsi="Arial Narrow"/>
          <w:sz w:val="28"/>
          <w:szCs w:val="28"/>
          <w:u w:val="single"/>
        </w:rPr>
      </w:pPr>
    </w:p>
    <w:p w:rsidR="00CB4954" w:rsidRDefault="00CB4954" w:rsidP="00CB4954">
      <w:pPr>
        <w:spacing w:line="360" w:lineRule="auto"/>
        <w:jc w:val="center"/>
        <w:rPr>
          <w:sz w:val="28"/>
          <w:szCs w:val="28"/>
        </w:rPr>
      </w:pPr>
      <w:r w:rsidRPr="00CB4954">
        <w:rPr>
          <w:rFonts w:ascii="Symbol" w:hAnsi="Symbol"/>
          <w:noProof/>
          <w:sz w:val="28"/>
          <w:szCs w:val="28"/>
        </w:rPr>
        <w:drawing>
          <wp:inline distT="0" distB="0" distL="0" distR="0" wp14:anchorId="0DAC8EC3" wp14:editId="2FED74E8">
            <wp:extent cx="205562" cy="288735"/>
            <wp:effectExtent l="0" t="0" r="4445" b="0"/>
            <wp:docPr id="3" name="Picture 3" descr="C:\Users\City of\AppData\Local\Microsoft\Windows\INetCache\IE\EWUGVL1Y\waterdr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ity of\AppData\Local\Microsoft\Windows\INetCache\IE\EWUGVL1Y\waterdrop[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438" cy="288560"/>
                    </a:xfrm>
                    <a:prstGeom prst="rect">
                      <a:avLst/>
                    </a:prstGeom>
                    <a:noFill/>
                    <a:ln>
                      <a:noFill/>
                    </a:ln>
                  </pic:spPr>
                </pic:pic>
              </a:graphicData>
            </a:graphic>
          </wp:inline>
        </w:drawing>
      </w:r>
      <w:r w:rsidRPr="008C2A27">
        <w:rPr>
          <w:rFonts w:ascii="Arial Narrow" w:hAnsi="Arial Narrow"/>
          <w:sz w:val="28"/>
          <w:szCs w:val="28"/>
          <w:u w:val="single"/>
        </w:rPr>
        <w:t>Smart Water Usage and Tips</w:t>
      </w:r>
      <w:r w:rsidRPr="00CB4954">
        <w:rPr>
          <w:sz w:val="28"/>
          <w:szCs w:val="28"/>
        </w:rPr>
        <w:t xml:space="preserve">  </w:t>
      </w:r>
      <w:r w:rsidRPr="00CB4954">
        <w:rPr>
          <w:rFonts w:ascii="Symbol" w:hAnsi="Symbol"/>
          <w:noProof/>
          <w:sz w:val="28"/>
          <w:szCs w:val="28"/>
        </w:rPr>
        <w:drawing>
          <wp:inline distT="0" distB="0" distL="0" distR="0" wp14:anchorId="6A792F64" wp14:editId="461BFCCC">
            <wp:extent cx="211952" cy="297711"/>
            <wp:effectExtent l="0" t="0" r="0" b="7620"/>
            <wp:docPr id="1" name="Picture 1" descr="C:\Users\City of\AppData\Local\Microsoft\Windows\INetCache\IE\EWUGVL1Y\waterdr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ty of\AppData\Local\Microsoft\Windows\INetCache\IE\EWUGVL1Y\waterdrop[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515" cy="297097"/>
                    </a:xfrm>
                    <a:prstGeom prst="rect">
                      <a:avLst/>
                    </a:prstGeom>
                    <a:noFill/>
                    <a:ln>
                      <a:noFill/>
                    </a:ln>
                  </pic:spPr>
                </pic:pic>
              </a:graphicData>
            </a:graphic>
          </wp:inline>
        </w:drawing>
      </w:r>
    </w:p>
    <w:p w:rsidR="005D37CC" w:rsidRPr="008C2A27" w:rsidRDefault="005D37CC" w:rsidP="008C2A27">
      <w:pPr>
        <w:pStyle w:val="ListParagraph"/>
        <w:numPr>
          <w:ilvl w:val="0"/>
          <w:numId w:val="4"/>
        </w:numPr>
        <w:rPr>
          <w:rFonts w:asciiTheme="minorHAnsi" w:hAnsiTheme="minorHAnsi"/>
          <w:sz w:val="24"/>
          <w:szCs w:val="24"/>
        </w:rPr>
      </w:pPr>
      <w:bookmarkStart w:id="0" w:name="_GoBack"/>
      <w:bookmarkEnd w:id="0"/>
      <w:r w:rsidRPr="008C2A27">
        <w:rPr>
          <w:rFonts w:asciiTheme="minorHAnsi" w:hAnsiTheme="minorHAnsi"/>
          <w:sz w:val="24"/>
          <w:szCs w:val="24"/>
        </w:rPr>
        <w:t>Sprinklers:</w:t>
      </w:r>
    </w:p>
    <w:p w:rsidR="005D37CC" w:rsidRPr="008C2A27" w:rsidRDefault="005D37CC" w:rsidP="008C2A27">
      <w:pPr>
        <w:pStyle w:val="ListParagraph"/>
        <w:numPr>
          <w:ilvl w:val="1"/>
          <w:numId w:val="4"/>
        </w:numPr>
        <w:rPr>
          <w:rFonts w:asciiTheme="minorHAnsi" w:hAnsiTheme="minorHAnsi"/>
          <w:sz w:val="24"/>
          <w:szCs w:val="24"/>
        </w:rPr>
      </w:pPr>
      <w:r w:rsidRPr="008C2A27">
        <w:rPr>
          <w:rFonts w:asciiTheme="minorHAnsi" w:hAnsiTheme="minorHAnsi"/>
          <w:sz w:val="24"/>
          <w:szCs w:val="24"/>
        </w:rPr>
        <w:t>Misting sprinklers are more efficient than oscillating ones. When using a sprinkler, inspect it for leaks and kinks often, make sure you are watering plants – not pavement, and use a timer. A forgotten sprinkler can waste more than 250 gallons of water an hour!</w:t>
      </w:r>
    </w:p>
    <w:p w:rsidR="00930EE7" w:rsidRDefault="008C2A27" w:rsidP="00930EE7">
      <w:pPr>
        <w:pStyle w:val="ListParagraph"/>
        <w:numPr>
          <w:ilvl w:val="1"/>
          <w:numId w:val="4"/>
        </w:numPr>
        <w:rPr>
          <w:rFonts w:asciiTheme="minorHAnsi" w:hAnsiTheme="minorHAnsi"/>
          <w:sz w:val="24"/>
          <w:szCs w:val="24"/>
        </w:rPr>
      </w:pPr>
      <w:r>
        <w:rPr>
          <w:rFonts w:asciiTheme="minorHAnsi" w:hAnsiTheme="minorHAnsi"/>
          <w:sz w:val="24"/>
          <w:szCs w:val="24"/>
        </w:rPr>
        <w:t>Healthy lawns don’t need nearly the amount of water we think they do. If it springs back up after you walk on it, it doesn’t need watered.</w:t>
      </w:r>
      <w:r w:rsidR="00930EE7">
        <w:rPr>
          <w:rFonts w:asciiTheme="minorHAnsi" w:hAnsiTheme="minorHAnsi"/>
          <w:sz w:val="24"/>
          <w:szCs w:val="24"/>
        </w:rPr>
        <w:t xml:space="preserve"> </w:t>
      </w:r>
    </w:p>
    <w:p w:rsidR="00930EE7" w:rsidRDefault="00930EE7" w:rsidP="00930EE7">
      <w:pPr>
        <w:pStyle w:val="ListParagraph"/>
        <w:numPr>
          <w:ilvl w:val="1"/>
          <w:numId w:val="4"/>
        </w:numPr>
        <w:rPr>
          <w:rFonts w:asciiTheme="minorHAnsi" w:hAnsiTheme="minorHAnsi"/>
          <w:sz w:val="24"/>
          <w:szCs w:val="24"/>
        </w:rPr>
      </w:pPr>
      <w:r>
        <w:rPr>
          <w:rFonts w:asciiTheme="minorHAnsi" w:hAnsiTheme="minorHAnsi"/>
          <w:sz w:val="24"/>
          <w:szCs w:val="24"/>
        </w:rPr>
        <w:t xml:space="preserve">Water infrequently, deeply, and thoroughly. This stops wasteful runoff and encourages roots to spread deeper.  </w:t>
      </w:r>
    </w:p>
    <w:p w:rsidR="005D37CC" w:rsidRDefault="00930EE7" w:rsidP="00930EE7">
      <w:pPr>
        <w:pStyle w:val="ListParagraph"/>
        <w:numPr>
          <w:ilvl w:val="1"/>
          <w:numId w:val="4"/>
        </w:numPr>
        <w:rPr>
          <w:rFonts w:asciiTheme="minorHAnsi" w:hAnsiTheme="minorHAnsi"/>
          <w:sz w:val="24"/>
          <w:szCs w:val="24"/>
        </w:rPr>
      </w:pPr>
      <w:r>
        <w:rPr>
          <w:rFonts w:asciiTheme="minorHAnsi" w:hAnsiTheme="minorHAnsi"/>
          <w:sz w:val="24"/>
          <w:szCs w:val="24"/>
        </w:rPr>
        <w:t>Avoid watering during the heat of the day. Most of it will evaporate off before it reaches the roots. Water early in the day to decrease evaporation.  Avoid windy days for the same reason.</w:t>
      </w:r>
    </w:p>
    <w:p w:rsidR="00930EE7" w:rsidRDefault="00930EE7" w:rsidP="00930EE7">
      <w:pPr>
        <w:pStyle w:val="ListParagraph"/>
        <w:numPr>
          <w:ilvl w:val="0"/>
          <w:numId w:val="4"/>
        </w:numPr>
        <w:rPr>
          <w:rFonts w:asciiTheme="minorHAnsi" w:hAnsiTheme="minorHAnsi"/>
          <w:sz w:val="24"/>
          <w:szCs w:val="24"/>
        </w:rPr>
      </w:pPr>
      <w:r>
        <w:rPr>
          <w:rFonts w:asciiTheme="minorHAnsi" w:hAnsiTheme="minorHAnsi"/>
          <w:sz w:val="24"/>
          <w:szCs w:val="24"/>
        </w:rPr>
        <w:t>In the Home:</w:t>
      </w:r>
    </w:p>
    <w:p w:rsidR="00930EE7" w:rsidRDefault="00930EE7" w:rsidP="00930EE7">
      <w:pPr>
        <w:pStyle w:val="ListParagraph"/>
        <w:numPr>
          <w:ilvl w:val="1"/>
          <w:numId w:val="4"/>
        </w:numPr>
        <w:rPr>
          <w:rFonts w:asciiTheme="minorHAnsi" w:hAnsiTheme="minorHAnsi"/>
          <w:sz w:val="24"/>
          <w:szCs w:val="24"/>
        </w:rPr>
      </w:pPr>
      <w:r>
        <w:rPr>
          <w:rFonts w:asciiTheme="minorHAnsi" w:hAnsiTheme="minorHAnsi"/>
          <w:sz w:val="24"/>
          <w:szCs w:val="24"/>
        </w:rPr>
        <w:t xml:space="preserve">A leaky faucet can waste 100 gallons a day while a leaky toilet can </w:t>
      </w:r>
      <w:r w:rsidR="00DC3B22">
        <w:rPr>
          <w:rFonts w:asciiTheme="minorHAnsi" w:hAnsiTheme="minorHAnsi"/>
          <w:sz w:val="24"/>
          <w:szCs w:val="24"/>
        </w:rPr>
        <w:t>use anywhere from 6,000 to 40,000 gallons per month</w:t>
      </w:r>
      <w:r>
        <w:rPr>
          <w:rFonts w:asciiTheme="minorHAnsi" w:hAnsiTheme="minorHAnsi"/>
          <w:sz w:val="24"/>
          <w:szCs w:val="24"/>
        </w:rPr>
        <w:t>! Inspect the connections in your home periodically for leaks.</w:t>
      </w:r>
    </w:p>
    <w:p w:rsidR="00930EE7" w:rsidRDefault="00930EE7" w:rsidP="00930EE7">
      <w:pPr>
        <w:pStyle w:val="ListParagraph"/>
        <w:numPr>
          <w:ilvl w:val="1"/>
          <w:numId w:val="4"/>
        </w:numPr>
        <w:rPr>
          <w:rFonts w:asciiTheme="minorHAnsi" w:hAnsiTheme="minorHAnsi"/>
          <w:sz w:val="24"/>
          <w:szCs w:val="24"/>
        </w:rPr>
      </w:pPr>
      <w:r>
        <w:rPr>
          <w:rFonts w:asciiTheme="minorHAnsi" w:hAnsiTheme="minorHAnsi"/>
          <w:sz w:val="24"/>
          <w:szCs w:val="24"/>
        </w:rPr>
        <w:t xml:space="preserve">Leaving your water running while brushing your teeth </w:t>
      </w:r>
      <w:r w:rsidR="007F5D5E">
        <w:rPr>
          <w:rFonts w:asciiTheme="minorHAnsi" w:hAnsiTheme="minorHAnsi"/>
          <w:sz w:val="24"/>
          <w:szCs w:val="24"/>
        </w:rPr>
        <w:t xml:space="preserve">or shaving </w:t>
      </w:r>
      <w:r>
        <w:rPr>
          <w:rFonts w:asciiTheme="minorHAnsi" w:hAnsiTheme="minorHAnsi"/>
          <w:sz w:val="24"/>
          <w:szCs w:val="24"/>
        </w:rPr>
        <w:t>uses about 5 gallons of water. That’s about 150 gallons of water per person per month just brushing your teeth</w:t>
      </w:r>
      <w:r w:rsidR="007F5D5E">
        <w:rPr>
          <w:rFonts w:asciiTheme="minorHAnsi" w:hAnsiTheme="minorHAnsi"/>
          <w:sz w:val="24"/>
          <w:szCs w:val="24"/>
        </w:rPr>
        <w:t xml:space="preserve"> or by shaving</w:t>
      </w:r>
      <w:r>
        <w:rPr>
          <w:rFonts w:asciiTheme="minorHAnsi" w:hAnsiTheme="minorHAnsi"/>
          <w:sz w:val="24"/>
          <w:szCs w:val="24"/>
        </w:rPr>
        <w:t>! Shut it off in between rinses and save some water!</w:t>
      </w:r>
    </w:p>
    <w:p w:rsidR="00930EE7" w:rsidRDefault="00930EE7" w:rsidP="00930EE7">
      <w:pPr>
        <w:pStyle w:val="ListParagraph"/>
        <w:numPr>
          <w:ilvl w:val="1"/>
          <w:numId w:val="4"/>
        </w:numPr>
        <w:rPr>
          <w:rFonts w:asciiTheme="minorHAnsi" w:hAnsiTheme="minorHAnsi"/>
          <w:sz w:val="24"/>
          <w:szCs w:val="24"/>
        </w:rPr>
      </w:pPr>
      <w:r>
        <w:rPr>
          <w:rFonts w:asciiTheme="minorHAnsi" w:hAnsiTheme="minorHAnsi"/>
          <w:sz w:val="24"/>
          <w:szCs w:val="24"/>
        </w:rPr>
        <w:t xml:space="preserve">Only run your dishwasher and washing machine when they are full. An automatic dishwasher uses 9-12 gallons of water while washing by hand uses up to 20 gallons of water. </w:t>
      </w:r>
    </w:p>
    <w:p w:rsidR="007F5D5E" w:rsidRDefault="007F5D5E" w:rsidP="00930EE7">
      <w:pPr>
        <w:pStyle w:val="ListParagraph"/>
        <w:numPr>
          <w:ilvl w:val="1"/>
          <w:numId w:val="4"/>
        </w:numPr>
        <w:rPr>
          <w:rFonts w:asciiTheme="minorHAnsi" w:hAnsiTheme="minorHAnsi"/>
          <w:sz w:val="24"/>
          <w:szCs w:val="24"/>
        </w:rPr>
      </w:pPr>
      <w:r>
        <w:rPr>
          <w:rFonts w:asciiTheme="minorHAnsi" w:hAnsiTheme="minorHAnsi"/>
          <w:sz w:val="24"/>
          <w:szCs w:val="24"/>
        </w:rPr>
        <w:t xml:space="preserve">Around </w:t>
      </w:r>
      <w:r w:rsidR="00D21C9E">
        <w:rPr>
          <w:rFonts w:asciiTheme="minorHAnsi" w:hAnsiTheme="minorHAnsi"/>
          <w:sz w:val="24"/>
          <w:szCs w:val="24"/>
        </w:rPr>
        <w:t>25</w:t>
      </w:r>
      <w:r>
        <w:rPr>
          <w:rFonts w:asciiTheme="minorHAnsi" w:hAnsiTheme="minorHAnsi"/>
          <w:sz w:val="24"/>
          <w:szCs w:val="24"/>
        </w:rPr>
        <w:t xml:space="preserve"> gallons of water are used for a 10 minute shower, while an average of 37 gallons are used for a bath.</w:t>
      </w:r>
      <w:r w:rsidR="00D21C9E">
        <w:rPr>
          <w:rFonts w:asciiTheme="minorHAnsi" w:hAnsiTheme="minorHAnsi"/>
          <w:sz w:val="24"/>
          <w:szCs w:val="24"/>
        </w:rPr>
        <w:t xml:space="preserve"> An older, non-efficient shower head can use up to 120 gallons for a 10 minute shower!!</w:t>
      </w:r>
    </w:p>
    <w:p w:rsidR="007F5D5E" w:rsidRDefault="007F5D5E" w:rsidP="00930EE7">
      <w:pPr>
        <w:pStyle w:val="ListParagraph"/>
        <w:numPr>
          <w:ilvl w:val="1"/>
          <w:numId w:val="4"/>
        </w:numPr>
        <w:rPr>
          <w:rFonts w:asciiTheme="minorHAnsi" w:hAnsiTheme="minorHAnsi"/>
          <w:sz w:val="24"/>
          <w:szCs w:val="24"/>
        </w:rPr>
      </w:pPr>
      <w:r>
        <w:rPr>
          <w:rFonts w:asciiTheme="minorHAnsi" w:hAnsiTheme="minorHAnsi"/>
          <w:sz w:val="24"/>
          <w:szCs w:val="24"/>
        </w:rPr>
        <w:t xml:space="preserve">Don’t put down the drain that which could be used for other purposes. </w:t>
      </w:r>
      <w:r w:rsidR="00D21C9E">
        <w:rPr>
          <w:rFonts w:asciiTheme="minorHAnsi" w:hAnsiTheme="minorHAnsi"/>
          <w:sz w:val="24"/>
          <w:szCs w:val="24"/>
        </w:rPr>
        <w:t xml:space="preserve">Changing out the pet’s water? </w:t>
      </w:r>
      <w:r>
        <w:rPr>
          <w:rFonts w:asciiTheme="minorHAnsi" w:hAnsiTheme="minorHAnsi"/>
          <w:sz w:val="24"/>
          <w:szCs w:val="24"/>
        </w:rPr>
        <w:t xml:space="preserve"> Use that bowl of water to water your houseplants!</w:t>
      </w:r>
    </w:p>
    <w:sectPr w:rsidR="007F5D5E">
      <w:footerReference w:type="default" r:id="rId10"/>
      <w:pgSz w:w="12240" w:h="15840" w:code="1"/>
      <w:pgMar w:top="1008" w:right="878" w:bottom="1440" w:left="8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473" w:rsidRDefault="002D4473">
      <w:r>
        <w:separator/>
      </w:r>
    </w:p>
  </w:endnote>
  <w:endnote w:type="continuationSeparator" w:id="0">
    <w:p w:rsidR="002D4473" w:rsidRDefault="002D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5C3" w:rsidRDefault="001E6BFF">
    <w:pPr>
      <w:pStyle w:val="Footer-Professional"/>
    </w:pPr>
    <w:r>
      <w:t>City of Seneca – 106 A Avenue – PO Box 208 – Seneca, Oregon 97873 – (541) 542-2161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473" w:rsidRDefault="002D4473">
      <w:r>
        <w:separator/>
      </w:r>
    </w:p>
  </w:footnote>
  <w:footnote w:type="continuationSeparator" w:id="0">
    <w:p w:rsidR="002D4473" w:rsidRDefault="002D4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00pt;height:887.45pt;visibility:visible;mso-wrap-style:square" o:bullet="t">
        <v:imagedata r:id="rId1" o:title="tulips_spring_clip_art[1]"/>
      </v:shape>
    </w:pict>
  </w:numPicBullet>
  <w:abstractNum w:abstractNumId="0">
    <w:nsid w:val="1BFF40B5"/>
    <w:multiLevelType w:val="hybridMultilevel"/>
    <w:tmpl w:val="1DC68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1E1642"/>
    <w:multiLevelType w:val="hybridMultilevel"/>
    <w:tmpl w:val="3E28D384"/>
    <w:lvl w:ilvl="0" w:tplc="FF560BE2">
      <w:start w:val="1"/>
      <w:numFmt w:val="bullet"/>
      <w:lvlText w:val=""/>
      <w:lvlPicBulletId w:val="0"/>
      <w:lvlJc w:val="left"/>
      <w:pPr>
        <w:tabs>
          <w:tab w:val="num" w:pos="720"/>
        </w:tabs>
        <w:ind w:left="720" w:hanging="360"/>
      </w:pPr>
      <w:rPr>
        <w:rFonts w:ascii="Symbol" w:hAnsi="Symbol" w:hint="default"/>
      </w:rPr>
    </w:lvl>
    <w:lvl w:ilvl="1" w:tplc="40FA248C" w:tentative="1">
      <w:start w:val="1"/>
      <w:numFmt w:val="bullet"/>
      <w:lvlText w:val=""/>
      <w:lvlJc w:val="left"/>
      <w:pPr>
        <w:tabs>
          <w:tab w:val="num" w:pos="1440"/>
        </w:tabs>
        <w:ind w:left="1440" w:hanging="360"/>
      </w:pPr>
      <w:rPr>
        <w:rFonts w:ascii="Symbol" w:hAnsi="Symbol" w:hint="default"/>
      </w:rPr>
    </w:lvl>
    <w:lvl w:ilvl="2" w:tplc="7EE0CE8E" w:tentative="1">
      <w:start w:val="1"/>
      <w:numFmt w:val="bullet"/>
      <w:lvlText w:val=""/>
      <w:lvlJc w:val="left"/>
      <w:pPr>
        <w:tabs>
          <w:tab w:val="num" w:pos="2160"/>
        </w:tabs>
        <w:ind w:left="2160" w:hanging="360"/>
      </w:pPr>
      <w:rPr>
        <w:rFonts w:ascii="Symbol" w:hAnsi="Symbol" w:hint="default"/>
      </w:rPr>
    </w:lvl>
    <w:lvl w:ilvl="3" w:tplc="A7BA3810" w:tentative="1">
      <w:start w:val="1"/>
      <w:numFmt w:val="bullet"/>
      <w:lvlText w:val=""/>
      <w:lvlJc w:val="left"/>
      <w:pPr>
        <w:tabs>
          <w:tab w:val="num" w:pos="2880"/>
        </w:tabs>
        <w:ind w:left="2880" w:hanging="360"/>
      </w:pPr>
      <w:rPr>
        <w:rFonts w:ascii="Symbol" w:hAnsi="Symbol" w:hint="default"/>
      </w:rPr>
    </w:lvl>
    <w:lvl w:ilvl="4" w:tplc="389C1798" w:tentative="1">
      <w:start w:val="1"/>
      <w:numFmt w:val="bullet"/>
      <w:lvlText w:val=""/>
      <w:lvlJc w:val="left"/>
      <w:pPr>
        <w:tabs>
          <w:tab w:val="num" w:pos="3600"/>
        </w:tabs>
        <w:ind w:left="3600" w:hanging="360"/>
      </w:pPr>
      <w:rPr>
        <w:rFonts w:ascii="Symbol" w:hAnsi="Symbol" w:hint="default"/>
      </w:rPr>
    </w:lvl>
    <w:lvl w:ilvl="5" w:tplc="6CDC9FBE" w:tentative="1">
      <w:start w:val="1"/>
      <w:numFmt w:val="bullet"/>
      <w:lvlText w:val=""/>
      <w:lvlJc w:val="left"/>
      <w:pPr>
        <w:tabs>
          <w:tab w:val="num" w:pos="4320"/>
        </w:tabs>
        <w:ind w:left="4320" w:hanging="360"/>
      </w:pPr>
      <w:rPr>
        <w:rFonts w:ascii="Symbol" w:hAnsi="Symbol" w:hint="default"/>
      </w:rPr>
    </w:lvl>
    <w:lvl w:ilvl="6" w:tplc="ACA243F8" w:tentative="1">
      <w:start w:val="1"/>
      <w:numFmt w:val="bullet"/>
      <w:lvlText w:val=""/>
      <w:lvlJc w:val="left"/>
      <w:pPr>
        <w:tabs>
          <w:tab w:val="num" w:pos="5040"/>
        </w:tabs>
        <w:ind w:left="5040" w:hanging="360"/>
      </w:pPr>
      <w:rPr>
        <w:rFonts w:ascii="Symbol" w:hAnsi="Symbol" w:hint="default"/>
      </w:rPr>
    </w:lvl>
    <w:lvl w:ilvl="7" w:tplc="EC9CDB42" w:tentative="1">
      <w:start w:val="1"/>
      <w:numFmt w:val="bullet"/>
      <w:lvlText w:val=""/>
      <w:lvlJc w:val="left"/>
      <w:pPr>
        <w:tabs>
          <w:tab w:val="num" w:pos="5760"/>
        </w:tabs>
        <w:ind w:left="5760" w:hanging="360"/>
      </w:pPr>
      <w:rPr>
        <w:rFonts w:ascii="Symbol" w:hAnsi="Symbol" w:hint="default"/>
      </w:rPr>
    </w:lvl>
    <w:lvl w:ilvl="8" w:tplc="1572F8EE" w:tentative="1">
      <w:start w:val="1"/>
      <w:numFmt w:val="bullet"/>
      <w:lvlText w:val=""/>
      <w:lvlJc w:val="left"/>
      <w:pPr>
        <w:tabs>
          <w:tab w:val="num" w:pos="6480"/>
        </w:tabs>
        <w:ind w:left="6480" w:hanging="360"/>
      </w:pPr>
      <w:rPr>
        <w:rFonts w:ascii="Symbol" w:hAnsi="Symbol" w:hint="default"/>
      </w:rPr>
    </w:lvl>
  </w:abstractNum>
  <w:abstractNum w:abstractNumId="2">
    <w:nsid w:val="3721326F"/>
    <w:multiLevelType w:val="hybridMultilevel"/>
    <w:tmpl w:val="FB84B9C4"/>
    <w:lvl w:ilvl="0" w:tplc="24149A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1E14EF"/>
    <w:multiLevelType w:val="hybridMultilevel"/>
    <w:tmpl w:val="07C8E850"/>
    <w:lvl w:ilvl="0" w:tplc="9D0E974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DB"/>
    <w:rsid w:val="0000023F"/>
    <w:rsid w:val="00046F96"/>
    <w:rsid w:val="00070446"/>
    <w:rsid w:val="000D18AC"/>
    <w:rsid w:val="0014356E"/>
    <w:rsid w:val="00147924"/>
    <w:rsid w:val="00173243"/>
    <w:rsid w:val="001B5FB6"/>
    <w:rsid w:val="001D2DAE"/>
    <w:rsid w:val="001E6BFF"/>
    <w:rsid w:val="0020144A"/>
    <w:rsid w:val="002564A5"/>
    <w:rsid w:val="002D4473"/>
    <w:rsid w:val="002E1862"/>
    <w:rsid w:val="002E33F7"/>
    <w:rsid w:val="00331C72"/>
    <w:rsid w:val="003407B1"/>
    <w:rsid w:val="00383286"/>
    <w:rsid w:val="0040220E"/>
    <w:rsid w:val="00423BD2"/>
    <w:rsid w:val="00465DB6"/>
    <w:rsid w:val="00466039"/>
    <w:rsid w:val="004808A2"/>
    <w:rsid w:val="004C30BF"/>
    <w:rsid w:val="004F15C3"/>
    <w:rsid w:val="005241A0"/>
    <w:rsid w:val="00553EE1"/>
    <w:rsid w:val="00580E17"/>
    <w:rsid w:val="0059275E"/>
    <w:rsid w:val="005B0888"/>
    <w:rsid w:val="005D37CC"/>
    <w:rsid w:val="006356C0"/>
    <w:rsid w:val="00642BDB"/>
    <w:rsid w:val="00757037"/>
    <w:rsid w:val="00763A49"/>
    <w:rsid w:val="007667CF"/>
    <w:rsid w:val="007A18EC"/>
    <w:rsid w:val="007F1262"/>
    <w:rsid w:val="007F5D5E"/>
    <w:rsid w:val="007F636B"/>
    <w:rsid w:val="0080073F"/>
    <w:rsid w:val="00820F5C"/>
    <w:rsid w:val="0084671D"/>
    <w:rsid w:val="008A5CDA"/>
    <w:rsid w:val="008C2A27"/>
    <w:rsid w:val="008D2575"/>
    <w:rsid w:val="00930EE7"/>
    <w:rsid w:val="00953B6A"/>
    <w:rsid w:val="009B0E47"/>
    <w:rsid w:val="00A20424"/>
    <w:rsid w:val="00A823C3"/>
    <w:rsid w:val="00B16F0B"/>
    <w:rsid w:val="00B2519E"/>
    <w:rsid w:val="00B31000"/>
    <w:rsid w:val="00B77F27"/>
    <w:rsid w:val="00CA73DB"/>
    <w:rsid w:val="00CB4954"/>
    <w:rsid w:val="00D21C9E"/>
    <w:rsid w:val="00D41CB1"/>
    <w:rsid w:val="00D977B5"/>
    <w:rsid w:val="00DA0DCC"/>
    <w:rsid w:val="00DC3B22"/>
    <w:rsid w:val="00DC5A6D"/>
    <w:rsid w:val="00DE4F28"/>
    <w:rsid w:val="00EB30AD"/>
    <w:rsid w:val="00F15B57"/>
    <w:rsid w:val="00FD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5B0888"/>
    <w:rPr>
      <w:rFonts w:ascii="Tahoma" w:hAnsi="Tahoma" w:cs="Tahoma"/>
      <w:sz w:val="16"/>
      <w:szCs w:val="16"/>
    </w:rPr>
  </w:style>
  <w:style w:type="character" w:customStyle="1" w:styleId="BalloonTextChar">
    <w:name w:val="Balloon Text Char"/>
    <w:basedOn w:val="DefaultParagraphFont"/>
    <w:link w:val="BalloonText"/>
    <w:uiPriority w:val="99"/>
    <w:semiHidden/>
    <w:rsid w:val="005B0888"/>
    <w:rPr>
      <w:rFonts w:ascii="Tahoma" w:hAnsi="Tahoma" w:cs="Tahoma"/>
      <w:sz w:val="16"/>
      <w:szCs w:val="16"/>
    </w:rPr>
  </w:style>
  <w:style w:type="paragraph" w:styleId="ListParagraph">
    <w:name w:val="List Paragraph"/>
    <w:basedOn w:val="Normal"/>
    <w:uiPriority w:val="34"/>
    <w:qFormat/>
    <w:rsid w:val="005241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suppressAutoHyphens/>
      <w:spacing w:line="260" w:lineRule="atLeast"/>
      <w:outlineLvl w:val="1"/>
    </w:pPr>
    <w:rPr>
      <w:rFonts w:ascii="Arial" w:hAnsi="Arial"/>
      <w:b/>
      <w:sz w:val="18"/>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customStyle="1" w:styleId="BodyText-Contemporary">
    <w:name w:val="Body Text - Contemporary"/>
    <w:basedOn w:val="Normal"/>
    <w:pPr>
      <w:suppressAutoHyphens/>
      <w:spacing w:after="200" w:line="260" w:lineRule="exact"/>
    </w:pPr>
  </w:style>
  <w:style w:type="paragraph" w:customStyle="1" w:styleId="BodyText2-Contemporary">
    <w:name w:val="Body Text 2 - Contemporary"/>
    <w:basedOn w:val="Normal"/>
    <w:pPr>
      <w:keepNext/>
      <w:keepLines/>
      <w:suppressAutoHyphens/>
      <w:spacing w:line="220" w:lineRule="exact"/>
    </w:pPr>
    <w:rPr>
      <w:sz w:val="32"/>
    </w:rPr>
  </w:style>
  <w:style w:type="paragraph" w:customStyle="1" w:styleId="BodyText3-Contemporary">
    <w:name w:val="Body Text 3 - Contemporary"/>
    <w:basedOn w:val="Normal"/>
    <w:pPr>
      <w:suppressAutoHyphens/>
      <w:spacing w:line="200" w:lineRule="exact"/>
    </w:pPr>
    <w:rPr>
      <w:sz w:val="24"/>
    </w:rPr>
  </w:style>
  <w:style w:type="paragraph" w:customStyle="1" w:styleId="Byline-Contemporary">
    <w:name w:val="Byline - Contemporary"/>
    <w:basedOn w:val="Normal"/>
    <w:next w:val="BodyText"/>
    <w:pPr>
      <w:spacing w:after="200" w:line="260" w:lineRule="exact"/>
    </w:pPr>
    <w:rPr>
      <w:i/>
    </w:rPr>
  </w:style>
  <w:style w:type="paragraph" w:customStyle="1" w:styleId="CalendarHead-Contemporary">
    <w:name w:val="Calendar Head - Contemporary"/>
    <w:basedOn w:val="Normal"/>
    <w:pPr>
      <w:spacing w:line="240" w:lineRule="exact"/>
    </w:pPr>
    <w:rPr>
      <w:rFonts w:ascii="Arial" w:hAnsi="Arial"/>
      <w:b/>
      <w:sz w:val="18"/>
    </w:rPr>
  </w:style>
  <w:style w:type="paragraph" w:customStyle="1" w:styleId="CalendarSubhead-Contemporary">
    <w:name w:val="Calendar Subhead - Contemporary"/>
    <w:basedOn w:val="Normal"/>
    <w:next w:val="Normal"/>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pPr>
      <w:spacing w:after="240" w:line="240" w:lineRule="exact"/>
    </w:pPr>
    <w:rPr>
      <w:rFonts w:ascii="Arial" w:hAnsi="Arial"/>
      <w:sz w:val="18"/>
    </w:rPr>
  </w:style>
  <w:style w:type="paragraph" w:customStyle="1" w:styleId="CalendarTitle-Contemporary">
    <w:name w:val="Calendar Title - Contemporary"/>
    <w:basedOn w:val="Normal"/>
    <w:next w:val="CalendarHead-Contemporary"/>
    <w:pPr>
      <w:spacing w:before="80" w:after="240" w:line="400" w:lineRule="exact"/>
    </w:pPr>
    <w:rPr>
      <w:rFonts w:ascii="Arial" w:hAnsi="Arial"/>
      <w:b/>
      <w:spacing w:val="-10"/>
      <w:kern w:val="36"/>
      <w:sz w:val="36"/>
    </w:rPr>
  </w:style>
  <w:style w:type="paragraph" w:styleId="Caption">
    <w:name w:val="caption"/>
    <w:basedOn w:val="Normal"/>
    <w:next w:val="Normal"/>
    <w:qFormat/>
    <w:pPr>
      <w:spacing w:before="120" w:after="120"/>
    </w:pPr>
    <w:rPr>
      <w:b/>
    </w:rPr>
  </w:style>
  <w:style w:type="paragraph" w:customStyle="1" w:styleId="Footer-Contemporary">
    <w:name w:val="Footer - Contemporary"/>
    <w:basedOn w:val="Normal"/>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pPr>
      <w:tabs>
        <w:tab w:val="center" w:pos="4320"/>
        <w:tab w:val="right" w:pos="8640"/>
      </w:tabs>
    </w:pPr>
  </w:style>
  <w:style w:type="paragraph" w:customStyle="1" w:styleId="Header-Contemporary">
    <w:name w:val="Header - Contemporary"/>
    <w:basedOn w:val="Normal"/>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pPr>
      <w:spacing w:before="0" w:after="0" w:line="200" w:lineRule="exact"/>
      <w:jc w:val="right"/>
    </w:pPr>
    <w:rPr>
      <w:rFonts w:ascii="Arial" w:hAnsi="Arial"/>
      <w:sz w:val="18"/>
    </w:rPr>
  </w:style>
  <w:style w:type="paragraph" w:customStyle="1" w:styleId="JumpFrom-Contemporary">
    <w:name w:val="Jump From - Contemporary"/>
    <w:basedOn w:val="Normal"/>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pPr>
      <w:jc w:val="right"/>
    </w:pPr>
    <w:rPr>
      <w:i/>
      <w:sz w:val="18"/>
    </w:rPr>
  </w:style>
  <w:style w:type="paragraph" w:customStyle="1" w:styleId="MailingAddress-Contemporary">
    <w:name w:val="Mailing Address - Contemporary"/>
    <w:basedOn w:val="Normal"/>
    <w:pPr>
      <w:spacing w:line="260" w:lineRule="exact"/>
    </w:pPr>
    <w:rPr>
      <w:rFonts w:ascii="Arial" w:hAnsi="Arial"/>
    </w:rPr>
  </w:style>
  <w:style w:type="character" w:customStyle="1" w:styleId="PageNumber-Contemporary">
    <w:name w:val="Page Number - Contemporary"/>
    <w:rPr>
      <w:sz w:val="48"/>
      <w:effect w:val="none"/>
    </w:rPr>
  </w:style>
  <w:style w:type="paragraph" w:customStyle="1" w:styleId="Postage-Contemporary">
    <w:name w:val="Postage - Contemporary"/>
    <w:basedOn w:val="Normal"/>
    <w:pPr>
      <w:widowControl w:val="0"/>
      <w:spacing w:line="240" w:lineRule="exact"/>
      <w:jc w:val="center"/>
    </w:pPr>
    <w:rPr>
      <w:rFonts w:ascii="Arial" w:hAnsi="Arial"/>
      <w:sz w:val="18"/>
    </w:rPr>
  </w:style>
  <w:style w:type="paragraph" w:customStyle="1" w:styleId="ReturnAddress-Contemporary">
    <w:name w:val="Return Address - Contemporary"/>
    <w:basedOn w:val="Normal"/>
    <w:pPr>
      <w:spacing w:line="240" w:lineRule="exact"/>
    </w:pPr>
    <w:rPr>
      <w:rFonts w:ascii="Arial" w:hAnsi="Arial"/>
      <w:sz w:val="16"/>
    </w:rPr>
  </w:style>
  <w:style w:type="paragraph" w:customStyle="1" w:styleId="SidebarHead-Contemporary">
    <w:name w:val="Sidebar Head - Contemporary"/>
    <w:basedOn w:val="Heading9"/>
    <w:next w:val="Normal"/>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pPr>
      <w:spacing w:line="360" w:lineRule="exact"/>
    </w:pPr>
    <w:rPr>
      <w:spacing w:val="-20"/>
      <w:kern w:val="32"/>
      <w:sz w:val="32"/>
    </w:rPr>
  </w:style>
  <w:style w:type="paragraph" w:customStyle="1" w:styleId="Title-Contemporary">
    <w:name w:val="Title - Contemporary"/>
    <w:basedOn w:val="Normal"/>
    <w:next w:val="Heading1-Contemporary"/>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pPr>
      <w:spacing w:line="640" w:lineRule="exact"/>
    </w:pPr>
    <w:rPr>
      <w:rFonts w:ascii="Arial" w:hAnsi="Arial"/>
      <w:b/>
      <w:kern w:val="60"/>
      <w:sz w:val="60"/>
    </w:rPr>
  </w:style>
  <w:style w:type="paragraph" w:customStyle="1" w:styleId="TOCText-Contemporary">
    <w:name w:val="TOC Text - Contemporary"/>
    <w:basedOn w:val="Normal"/>
    <w:pPr>
      <w:spacing w:line="240" w:lineRule="exact"/>
    </w:pPr>
    <w:rPr>
      <w:rFonts w:ascii="Arial" w:hAnsi="Arial"/>
      <w:sz w:val="18"/>
    </w:rPr>
  </w:style>
  <w:style w:type="character" w:styleId="PageNumber">
    <w:name w:val="page number"/>
    <w:basedOn w:val="DefaultParagraphFont"/>
    <w:semiHidden/>
  </w:style>
  <w:style w:type="paragraph" w:customStyle="1" w:styleId="BodyText-Professional">
    <w:name w:val="Body Text - Professional"/>
    <w:basedOn w:val="Normal"/>
    <w:pPr>
      <w:spacing w:after="120" w:line="280" w:lineRule="exact"/>
    </w:pPr>
    <w:rPr>
      <w:rFonts w:ascii="Arial" w:hAnsi="Arial"/>
    </w:rPr>
  </w:style>
  <w:style w:type="paragraph" w:customStyle="1" w:styleId="SidebarHead-Professional">
    <w:name w:val="Sidebar Head - Professional"/>
    <w:basedOn w:val="Normal"/>
    <w:pPr>
      <w:spacing w:before="60" w:after="60" w:line="240" w:lineRule="exact"/>
    </w:pPr>
    <w:rPr>
      <w:rFonts w:ascii="Arial Black" w:hAnsi="Arial Black"/>
      <w:smallCaps/>
      <w:sz w:val="18"/>
    </w:rPr>
  </w:style>
  <w:style w:type="paragraph" w:customStyle="1" w:styleId="SidebarText-Professional">
    <w:name w:val="Sidebar Text -Professional"/>
    <w:basedOn w:val="Normal"/>
    <w:pPr>
      <w:spacing w:after="120" w:line="280" w:lineRule="exact"/>
    </w:pPr>
    <w:rPr>
      <w:rFonts w:ascii="Arial" w:hAnsi="Arial"/>
      <w:sz w:val="18"/>
    </w:rPr>
  </w:style>
  <w:style w:type="paragraph" w:customStyle="1" w:styleId="Byline-Professional">
    <w:name w:val="Byline - Professional"/>
    <w:basedOn w:val="Normal"/>
    <w:pPr>
      <w:spacing w:before="60" w:line="280" w:lineRule="exact"/>
    </w:pPr>
    <w:rPr>
      <w:rFonts w:ascii="Arial Black" w:hAnsi="Arial Black"/>
      <w:sz w:val="18"/>
    </w:rPr>
  </w:style>
  <w:style w:type="paragraph" w:customStyle="1" w:styleId="BylineCompany-Professional">
    <w:name w:val="Byline Company - Professional"/>
    <w:basedOn w:val="Normal"/>
    <w:pPr>
      <w:spacing w:after="120"/>
    </w:pPr>
    <w:rPr>
      <w:rFonts w:ascii="Arial" w:hAnsi="Arial"/>
      <w:sz w:val="16"/>
    </w:rPr>
  </w:style>
  <w:style w:type="paragraph" w:customStyle="1" w:styleId="Footer-Professional">
    <w:name w:val="Footer - Professional"/>
    <w:basedOn w:val="Footer"/>
    <w:pPr>
      <w:pBdr>
        <w:top w:val="single" w:sz="36" w:space="1" w:color="auto"/>
      </w:pBdr>
      <w:jc w:val="center"/>
    </w:pPr>
    <w:rPr>
      <w:rFonts w:ascii="Arial Black" w:hAnsi="Arial Black"/>
      <w:sz w:val="16"/>
    </w:rPr>
  </w:style>
  <w:style w:type="paragraph" w:customStyle="1" w:styleId="Heading1-Professional">
    <w:name w:val="Heading 1 - Professional"/>
    <w:basedOn w:val="Normal"/>
    <w:pPr>
      <w:spacing w:before="120" w:after="60" w:line="360" w:lineRule="exact"/>
    </w:pPr>
    <w:rPr>
      <w:rFonts w:ascii="Arial Black" w:hAnsi="Arial Black"/>
      <w:sz w:val="32"/>
    </w:rPr>
  </w:style>
  <w:style w:type="paragraph" w:customStyle="1" w:styleId="Heading2-Professional">
    <w:name w:val="Heading 2 - Professional"/>
    <w:basedOn w:val="Normal"/>
    <w:pPr>
      <w:spacing w:before="120" w:after="60" w:line="320" w:lineRule="exact"/>
    </w:pPr>
    <w:rPr>
      <w:rFonts w:ascii="Arial Black" w:hAnsi="Arial Black"/>
      <w:sz w:val="24"/>
    </w:rPr>
  </w:style>
  <w:style w:type="paragraph" w:customStyle="1" w:styleId="IssueVolumeDate-Professional">
    <w:name w:val="Issue/Volume/Date - Professional"/>
    <w:basedOn w:val="Normal"/>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pPr>
      <w:jc w:val="right"/>
    </w:pPr>
    <w:rPr>
      <w:rFonts w:ascii="Arial" w:hAnsi="Arial"/>
      <w:i/>
      <w:sz w:val="16"/>
    </w:rPr>
  </w:style>
  <w:style w:type="paragraph" w:customStyle="1" w:styleId="JunpFrom-Professional">
    <w:name w:val="Junp From - Professional"/>
    <w:basedOn w:val="Normal"/>
    <w:pPr>
      <w:jc w:val="right"/>
    </w:pPr>
    <w:rPr>
      <w:rFonts w:ascii="Arial" w:hAnsi="Arial"/>
      <w:i/>
      <w:sz w:val="16"/>
    </w:rPr>
  </w:style>
  <w:style w:type="paragraph" w:customStyle="1" w:styleId="ReturnAddress-Professional">
    <w:name w:val="Return Address - Professional"/>
    <w:basedOn w:val="Normal"/>
    <w:pPr>
      <w:spacing w:after="40" w:line="240" w:lineRule="exact"/>
    </w:pPr>
    <w:rPr>
      <w:rFonts w:ascii="Arial" w:hAnsi="Arial"/>
    </w:rPr>
  </w:style>
  <w:style w:type="paragraph" w:customStyle="1" w:styleId="MailingAddress-Professional">
    <w:name w:val="Mailing Address - Professional"/>
    <w:basedOn w:val="ReturnAddress-Professional"/>
  </w:style>
  <w:style w:type="paragraph" w:customStyle="1" w:styleId="Picture-Professional">
    <w:name w:val="Picture - Professional"/>
    <w:basedOn w:val="BodyText-Professional"/>
    <w:pPr>
      <w:spacing w:before="120" w:line="240" w:lineRule="auto"/>
    </w:pPr>
  </w:style>
  <w:style w:type="paragraph" w:customStyle="1" w:styleId="PictureCaption-Professional">
    <w:name w:val="Picture Caption - Professional"/>
    <w:basedOn w:val="BodyText-Professional"/>
    <w:rPr>
      <w:i/>
      <w:sz w:val="18"/>
    </w:rPr>
  </w:style>
  <w:style w:type="paragraph" w:customStyle="1" w:styleId="Postage-Professional">
    <w:name w:val="Postage - Professional"/>
    <w:basedOn w:val="Normal"/>
    <w:pPr>
      <w:spacing w:after="40" w:line="240" w:lineRule="exact"/>
      <w:jc w:val="center"/>
    </w:pPr>
    <w:rPr>
      <w:rFonts w:ascii="Arial" w:hAnsi="Arial"/>
      <w:smallCaps/>
      <w:sz w:val="14"/>
    </w:rPr>
  </w:style>
  <w:style w:type="paragraph" w:customStyle="1" w:styleId="Pullquote-Professional">
    <w:name w:val="Pullquote - Professional"/>
    <w:basedOn w:val="BodyText-Professional"/>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pPr>
      <w:spacing w:line="280" w:lineRule="exact"/>
    </w:pPr>
    <w:rPr>
      <w:rFonts w:ascii="Arial" w:hAnsi="Arial"/>
      <w:smallCaps/>
      <w:sz w:val="18"/>
    </w:rPr>
  </w:style>
  <w:style w:type="paragraph" w:customStyle="1" w:styleId="SidebarTitle-Professional">
    <w:name w:val="Sidebar Title -Professional"/>
    <w:basedOn w:val="Normal"/>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pPr>
      <w:spacing w:after="120" w:line="280" w:lineRule="exact"/>
    </w:pPr>
    <w:rPr>
      <w:rFonts w:ascii="Arial" w:hAnsi="Arial"/>
      <w:i/>
    </w:rPr>
  </w:style>
  <w:style w:type="paragraph" w:customStyle="1" w:styleId="Title-Professional">
    <w:name w:val="Title - Professional"/>
    <w:basedOn w:val="Normal"/>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customStyle="1" w:styleId="TOCHeading-Professional">
    <w:name w:val="TOC Heading - Professional"/>
    <w:basedOn w:val="Normal"/>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pPr>
      <w:spacing w:before="60"/>
    </w:pPr>
    <w:rPr>
      <w:rFonts w:ascii="Arial Black" w:hAnsi="Arial Black"/>
      <w:sz w:val="24"/>
    </w:rPr>
  </w:style>
  <w:style w:type="paragraph" w:customStyle="1" w:styleId="TOCText-Professional">
    <w:name w:val="TOC Text - Professional"/>
    <w:basedOn w:val="Normal"/>
    <w:pPr>
      <w:spacing w:before="60" w:after="60" w:line="320" w:lineRule="exact"/>
    </w:pPr>
    <w:rPr>
      <w:rFonts w:ascii="Arial" w:hAnsi="Arial"/>
      <w:sz w:val="18"/>
    </w:rPr>
  </w:style>
  <w:style w:type="paragraph" w:styleId="Footer">
    <w:name w:val="footer"/>
    <w:basedOn w:val="Normal"/>
    <w:semiHidden/>
    <w:pPr>
      <w:tabs>
        <w:tab w:val="center" w:pos="4320"/>
        <w:tab w:val="right" w:pos="8640"/>
      </w:tabs>
    </w:pPr>
  </w:style>
  <w:style w:type="paragraph" w:customStyle="1" w:styleId="BodyText-Elegant">
    <w:name w:val="Body Text - Elegant"/>
    <w:basedOn w:val="Normal"/>
    <w:pPr>
      <w:spacing w:after="120" w:line="280" w:lineRule="exact"/>
    </w:pPr>
    <w:rPr>
      <w:rFonts w:ascii="Garamond" w:hAnsi="Garamond"/>
    </w:rPr>
  </w:style>
  <w:style w:type="paragraph" w:customStyle="1" w:styleId="Byline-Elegant">
    <w:name w:val="Byline - Elegant"/>
    <w:basedOn w:val="Normal"/>
    <w:pPr>
      <w:spacing w:before="60" w:line="280" w:lineRule="exact"/>
    </w:pPr>
    <w:rPr>
      <w:rFonts w:ascii="Garamond" w:hAnsi="Garamond"/>
      <w:b/>
    </w:rPr>
  </w:style>
  <w:style w:type="paragraph" w:customStyle="1" w:styleId="BylineCompany-Elegant">
    <w:name w:val="Byline Company - Elegant"/>
    <w:basedOn w:val="Normal"/>
    <w:pPr>
      <w:spacing w:after="120" w:line="280" w:lineRule="exact"/>
    </w:pPr>
    <w:rPr>
      <w:rFonts w:ascii="Garamond" w:hAnsi="Garamond"/>
      <w:i/>
    </w:rPr>
  </w:style>
  <w:style w:type="paragraph" w:customStyle="1" w:styleId="Footer-Elegant">
    <w:name w:val="Footer - Elegant"/>
    <w:basedOn w:val="Footer"/>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pPr>
      <w:spacing w:before="120" w:after="60" w:line="480" w:lineRule="exact"/>
    </w:pPr>
    <w:rPr>
      <w:rFonts w:ascii="Garamond" w:hAnsi="Garamond"/>
      <w:b/>
      <w:sz w:val="40"/>
    </w:rPr>
  </w:style>
  <w:style w:type="paragraph" w:customStyle="1" w:styleId="Heading2-Elegant">
    <w:name w:val="Heading 2 - Elegant"/>
    <w:basedOn w:val="Normal"/>
    <w:pPr>
      <w:spacing w:before="120" w:after="60" w:line="280" w:lineRule="exact"/>
    </w:pPr>
    <w:rPr>
      <w:rFonts w:ascii="Garamond" w:hAnsi="Garamond"/>
      <w:b/>
      <w:sz w:val="24"/>
    </w:rPr>
  </w:style>
  <w:style w:type="paragraph" w:customStyle="1" w:styleId="IssueVolumeDate-Elegant">
    <w:name w:val="Issue/Volume/Date - Elegant"/>
    <w:basedOn w:val="Normal"/>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pPr>
      <w:jc w:val="right"/>
    </w:pPr>
    <w:rPr>
      <w:rFonts w:ascii="Garamond" w:hAnsi="Garamond"/>
      <w:i/>
      <w:sz w:val="16"/>
    </w:rPr>
  </w:style>
  <w:style w:type="paragraph" w:customStyle="1" w:styleId="JunpFrom-Elegant">
    <w:name w:val="Junp From - Elegant"/>
    <w:basedOn w:val="Normal"/>
    <w:pPr>
      <w:jc w:val="right"/>
    </w:pPr>
    <w:rPr>
      <w:rFonts w:ascii="Garamond" w:hAnsi="Garamond"/>
      <w:i/>
      <w:sz w:val="16"/>
    </w:rPr>
  </w:style>
  <w:style w:type="paragraph" w:customStyle="1" w:styleId="ReturnAddress-Elegant">
    <w:name w:val="Return Address - Elegant"/>
    <w:basedOn w:val="Normal"/>
    <w:pPr>
      <w:spacing w:after="40" w:line="240" w:lineRule="exact"/>
    </w:pPr>
    <w:rPr>
      <w:rFonts w:ascii="Garamond" w:hAnsi="Garamond"/>
    </w:rPr>
  </w:style>
  <w:style w:type="paragraph" w:customStyle="1" w:styleId="MailingAddress-Elegant">
    <w:name w:val="Mailing Address - Elegant"/>
    <w:basedOn w:val="ReturnAddress-Elegant"/>
  </w:style>
  <w:style w:type="paragraph" w:customStyle="1" w:styleId="Picture-Elegant">
    <w:name w:val="Picture - Elegant"/>
    <w:basedOn w:val="BodyText-Elegant"/>
    <w:pPr>
      <w:spacing w:before="120" w:line="240" w:lineRule="auto"/>
    </w:pPr>
  </w:style>
  <w:style w:type="paragraph" w:customStyle="1" w:styleId="Postage-Elegant">
    <w:name w:val="Postage - Elegant"/>
    <w:basedOn w:val="Normal"/>
    <w:pPr>
      <w:spacing w:after="40" w:line="240" w:lineRule="exact"/>
      <w:jc w:val="center"/>
    </w:pPr>
    <w:rPr>
      <w:rFonts w:ascii="Garamond" w:hAnsi="Garamond"/>
      <w:smallCaps/>
      <w:sz w:val="14"/>
    </w:rPr>
  </w:style>
  <w:style w:type="paragraph" w:customStyle="1" w:styleId="Pullquote-Elegant">
    <w:name w:val="Pullquote - Elegant"/>
    <w:basedOn w:val="BodyText-Elegant"/>
    <w:pPr>
      <w:pBdr>
        <w:top w:val="double" w:sz="6" w:space="1" w:color="auto"/>
        <w:bottom w:val="double" w:sz="6" w:space="3" w:color="auto"/>
      </w:pBdr>
      <w:jc w:val="center"/>
    </w:pPr>
    <w:rPr>
      <w:i/>
      <w:sz w:val="28"/>
    </w:rPr>
  </w:style>
  <w:style w:type="paragraph" w:customStyle="1" w:styleId="SidebarHead-Elegant">
    <w:name w:val="Sidebar Head - Elegant"/>
    <w:basedOn w:val="Normal"/>
    <w:pPr>
      <w:spacing w:before="60" w:after="60" w:line="280" w:lineRule="exact"/>
    </w:pPr>
    <w:rPr>
      <w:rFonts w:ascii="Garamond" w:hAnsi="Garamond"/>
      <w:smallCaps/>
    </w:rPr>
  </w:style>
  <w:style w:type="paragraph" w:customStyle="1" w:styleId="SidebarSubhead-Elegant">
    <w:name w:val="Sidebar Subhead - Elegant"/>
    <w:basedOn w:val="Normal"/>
    <w:pPr>
      <w:spacing w:line="280" w:lineRule="exact"/>
    </w:pPr>
    <w:rPr>
      <w:rFonts w:ascii="Garamond" w:hAnsi="Garamond"/>
      <w:smallCaps/>
      <w:sz w:val="18"/>
    </w:rPr>
  </w:style>
  <w:style w:type="paragraph" w:customStyle="1" w:styleId="SidebarText-Elegant">
    <w:name w:val="Sidebar Text - Elegant"/>
    <w:basedOn w:val="Normal"/>
    <w:pPr>
      <w:spacing w:after="60" w:line="280" w:lineRule="exact"/>
    </w:pPr>
    <w:rPr>
      <w:rFonts w:ascii="Garamond" w:hAnsi="Garamond"/>
    </w:rPr>
  </w:style>
  <w:style w:type="paragraph" w:customStyle="1" w:styleId="SidebarTitle-Elegant">
    <w:name w:val="Sidebar Title - Elegant"/>
    <w:basedOn w:val="Normal"/>
    <w:pPr>
      <w:spacing w:before="360" w:after="240" w:line="400" w:lineRule="exact"/>
    </w:pPr>
    <w:rPr>
      <w:rFonts w:ascii="Garamond" w:hAnsi="Garamond"/>
      <w:smallCaps/>
      <w:spacing w:val="40"/>
      <w:sz w:val="32"/>
    </w:rPr>
  </w:style>
  <w:style w:type="paragraph" w:customStyle="1" w:styleId="Subtitle-Elegant">
    <w:name w:val="Subtitle - Elegant"/>
    <w:basedOn w:val="Normal"/>
    <w:pPr>
      <w:spacing w:after="180" w:line="280" w:lineRule="exact"/>
    </w:pPr>
    <w:rPr>
      <w:rFonts w:ascii="Garamond" w:hAnsi="Garamond"/>
      <w:i/>
    </w:rPr>
  </w:style>
  <w:style w:type="paragraph" w:customStyle="1" w:styleId="Title-Elegant">
    <w:name w:val="Title - Elegant"/>
    <w:basedOn w:val="Normal"/>
    <w:pPr>
      <w:pBdr>
        <w:top w:val="double" w:sz="6" w:space="1" w:color="auto"/>
      </w:pBdr>
      <w:jc w:val="center"/>
    </w:pPr>
    <w:rPr>
      <w:rFonts w:ascii="Garamond" w:hAnsi="Garamond"/>
      <w:caps/>
      <w:sz w:val="144"/>
    </w:rPr>
  </w:style>
  <w:style w:type="paragraph" w:customStyle="1" w:styleId="TOCHeading-Elegant">
    <w:name w:val="TOC Heading - Elegant"/>
    <w:basedOn w:val="Normal"/>
    <w:pPr>
      <w:spacing w:before="180" w:after="180"/>
    </w:pPr>
    <w:rPr>
      <w:rFonts w:ascii="Garamond" w:hAnsi="Garamond"/>
      <w:smallCaps/>
      <w:spacing w:val="30"/>
      <w:sz w:val="32"/>
    </w:rPr>
  </w:style>
  <w:style w:type="paragraph" w:customStyle="1" w:styleId="TOCNumber-Elegant">
    <w:name w:val="TOC Number - Elegant"/>
    <w:basedOn w:val="Normal"/>
    <w:rPr>
      <w:rFonts w:ascii="Garamond" w:hAnsi="Garamond"/>
      <w:i/>
      <w:sz w:val="40"/>
    </w:rPr>
  </w:style>
  <w:style w:type="paragraph" w:customStyle="1" w:styleId="TOCText-Elegant">
    <w:name w:val="TOC Text - Elegant"/>
    <w:basedOn w:val="Normal"/>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5B0888"/>
    <w:rPr>
      <w:rFonts w:ascii="Tahoma" w:hAnsi="Tahoma" w:cs="Tahoma"/>
      <w:sz w:val="16"/>
      <w:szCs w:val="16"/>
    </w:rPr>
  </w:style>
  <w:style w:type="character" w:customStyle="1" w:styleId="BalloonTextChar">
    <w:name w:val="Balloon Text Char"/>
    <w:basedOn w:val="DefaultParagraphFont"/>
    <w:link w:val="BalloonText"/>
    <w:uiPriority w:val="99"/>
    <w:semiHidden/>
    <w:rsid w:val="005B0888"/>
    <w:rPr>
      <w:rFonts w:ascii="Tahoma" w:hAnsi="Tahoma" w:cs="Tahoma"/>
      <w:sz w:val="16"/>
      <w:szCs w:val="16"/>
    </w:rPr>
  </w:style>
  <w:style w:type="paragraph" w:styleId="ListParagraph">
    <w:name w:val="List Paragraph"/>
    <w:basedOn w:val="Normal"/>
    <w:uiPriority w:val="34"/>
    <w:qFormat/>
    <w:rsid w:val="00524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y%20of\AppData\Roaming\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wizard.wiz</Template>
  <TotalTime>1993</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dc:creator>
  <cp:lastModifiedBy>City of</cp:lastModifiedBy>
  <cp:revision>12</cp:revision>
  <cp:lastPrinted>2016-06-30T18:16:00Z</cp:lastPrinted>
  <dcterms:created xsi:type="dcterms:W3CDTF">2015-06-15T15:31:00Z</dcterms:created>
  <dcterms:modified xsi:type="dcterms:W3CDTF">2016-06-30T18:49:00Z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